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8BE12AA" w:rsidR="00051B69" w:rsidRPr="00051B69" w:rsidRDefault="00C50A7C" w:rsidP="00051B69">
      <w:pPr>
        <w:widowControl w:val="0"/>
        <w:spacing w:after="160"/>
        <w:jc w:val="center"/>
        <w:rPr>
          <w:rFonts w:ascii="GHEA Grapalat" w:hAnsi="GHEA Grapalat"/>
        </w:rPr>
      </w:pPr>
      <w:r>
        <w:rPr>
          <w:rFonts w:ascii="GHEA Grapalat" w:hAnsi="GHEA Grapalat"/>
        </w:rPr>
        <w:t>ОБ НЕОТЛОЖН</w:t>
      </w:r>
      <w:r w:rsidR="00855C19">
        <w:rPr>
          <w:rFonts w:ascii="GHEA Grapalat" w:hAnsi="GHEA Grapalat"/>
        </w:rPr>
        <w:t>ОМ</w:t>
      </w:r>
      <w:r>
        <w:rPr>
          <w:rFonts w:ascii="GHEA Grapalat" w:hAnsi="GHEA Grapalat"/>
        </w:rPr>
        <w:t xml:space="preserve">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8514EB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C7C60">
        <w:rPr>
          <w:rFonts w:ascii="GHEA Grapalat" w:hAnsi="GHEA Grapalat"/>
          <w:lang w:val="hy-AM"/>
        </w:rPr>
        <w:t>02.07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2CD354EA"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FC7C60">
        <w:rPr>
          <w:rFonts w:ascii="GHEA Grapalat" w:hAnsi="GHEA Grapalat"/>
        </w:rPr>
        <w:t>25/78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C26824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FC7C60">
        <w:rPr>
          <w:rFonts w:ascii="GHEA Grapalat" w:hAnsi="GHEA Grapalat"/>
          <w:b/>
          <w:bCs/>
        </w:rPr>
        <w:t>техническому надзору  качества работ, требующих срочного решения административного района Ачапняк</w:t>
      </w:r>
      <w:r w:rsidR="00404E98">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43E7AD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F26661">
        <w:rPr>
          <w:rFonts w:ascii="GHEA Grapalat" w:hAnsi="GHEA Grapalat"/>
          <w:b/>
          <w:bCs/>
          <w:lang w:val="hy-AM"/>
        </w:rPr>
        <w:t>14.07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9C5930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F26661">
        <w:rPr>
          <w:rFonts w:ascii="GHEA Grapalat" w:hAnsi="GHEA Grapalat"/>
          <w:b/>
          <w:bCs/>
          <w:lang w:val="hy-AM"/>
        </w:rPr>
        <w:t>14.07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BF1993A"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FC7C60">
        <w:rPr>
          <w:rFonts w:ascii="GHEA Grapalat" w:hAnsi="GHEA Grapalat"/>
        </w:rPr>
        <w:t>ТЕХНИЧЕСКОМУ НАДЗОРУ  КАЧЕСТВА РАБОТ, ТРЕБУЮЩИХ СРОЧНОГО РЕШЕНИЯ АДМИНИСТРАТИВНОГО РАЙОНА АЧАПНЯК</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414C528"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FC7C60">
        <w:rPr>
          <w:rFonts w:ascii="GHEA Grapalat" w:hAnsi="GHEA Grapalat"/>
          <w:b/>
        </w:rPr>
        <w:t>ТЕХНИЧЕСКОМУ НАДЗОРУ  КАЧЕСТВА РАБОТ, ТРЕБУЮЩИХ СРОЧНОГО РЕШЕНИЯ АДМИНИСТРАТИВНОГО РАЙОНА АЧАПНЯК</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998DFA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FC7C60">
        <w:rPr>
          <w:rFonts w:ascii="GHEA Grapalat" w:hAnsi="GHEA Grapalat"/>
          <w:spacing w:val="-6"/>
        </w:rPr>
        <w:t>25/78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B3C6BDB"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FC7C60">
        <w:rPr>
          <w:rFonts w:ascii="GHEA Grapalat" w:hAnsi="GHEA Grapalat"/>
          <w:b/>
          <w:bCs/>
        </w:rPr>
        <w:t>техническому надзору  качества работ, требующих срочного решения административного района Ачапняк</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F14D25">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E70782" w:rsidRPr="00051B69" w14:paraId="61CFFAF7" w14:textId="77777777" w:rsidTr="00EA35BC">
        <w:trPr>
          <w:jc w:val="center"/>
        </w:trPr>
        <w:tc>
          <w:tcPr>
            <w:tcW w:w="1035" w:type="dxa"/>
            <w:vAlign w:val="center"/>
          </w:tcPr>
          <w:p w14:paraId="3ACE4FB0" w14:textId="05D05FCA" w:rsidR="00E70782" w:rsidRPr="00051B69" w:rsidRDefault="00E70782" w:rsidP="00E70782">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07841635" w:rsidR="00E70782" w:rsidRPr="00C50A7C" w:rsidRDefault="00F26661" w:rsidP="00E70782">
            <w:pPr>
              <w:widowControl w:val="0"/>
              <w:spacing w:after="120"/>
              <w:jc w:val="center"/>
              <w:rPr>
                <w:rFonts w:ascii="GHEA Grapalat" w:hAnsi="GHEA Grapalat"/>
              </w:rPr>
            </w:pPr>
            <w:r>
              <w:rPr>
                <w:rFonts w:ascii="GHEA Grapalat" w:hAnsi="GHEA Grapalat" w:cs="Calibri"/>
                <w:color w:val="000000"/>
                <w:sz w:val="20"/>
                <w:szCs w:val="20"/>
              </w:rPr>
              <w:t>380000</w:t>
            </w:r>
          </w:p>
        </w:tc>
        <w:tc>
          <w:tcPr>
            <w:tcW w:w="6317" w:type="dxa"/>
            <w:vAlign w:val="center"/>
          </w:tcPr>
          <w:p w14:paraId="3466AB8C" w14:textId="4AA65C94" w:rsidR="00E70782" w:rsidRPr="00477759" w:rsidRDefault="00E70782" w:rsidP="00E70782">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w:t>
            </w:r>
            <w:r w:rsidR="00FC7C60" w:rsidRPr="00FC7C60">
              <w:rPr>
                <w:rFonts w:ascii="GHEA Grapalat" w:hAnsi="GHEA Grapalat" w:cs="Calibri"/>
                <w:color w:val="000000"/>
                <w:sz w:val="20"/>
                <w:szCs w:val="20"/>
              </w:rPr>
              <w:t>техническому надзору  качества работ, требующих срочного решения административного района Ачапняк</w:t>
            </w:r>
            <w:r w:rsidRPr="00404E98">
              <w:rPr>
                <w:rFonts w:ascii="GHEA Grapalat" w:hAnsi="GHEA Grapalat" w:cs="Calibri"/>
                <w:color w:val="000000"/>
                <w:sz w:val="20"/>
                <w:szCs w:val="20"/>
              </w:rPr>
              <w:t xml:space="preserve">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AFB1AD9" w14:textId="77F370C6" w:rsidR="00E61711"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E61711" w:rsidRPr="00E61711">
        <w:rPr>
          <w:rFonts w:ascii="GHEA Grapalat" w:hAnsi="GHEA Grapalat"/>
          <w:b/>
          <w:bCs/>
        </w:rPr>
        <w:t xml:space="preserve">должен быть задействован не менее 1 инженера-технического </w:t>
      </w:r>
      <w:r w:rsidR="00E61711" w:rsidRPr="00A14368">
        <w:rPr>
          <w:rFonts w:ascii="GHEA Grapalat" w:hAnsi="GHEA Grapalat"/>
          <w:b/>
          <w:bCs/>
        </w:rPr>
        <w:t>контролер</w:t>
      </w:r>
      <w:r w:rsidR="00E61711" w:rsidRPr="00E61711">
        <w:rPr>
          <w:rFonts w:ascii="GHEA Grapalat" w:hAnsi="GHEA Grapalat"/>
          <w:b/>
          <w:bCs/>
        </w:rPr>
        <w:t>а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Б. оценка, присваиваемая каждому участнику, получившему </w:t>
      </w:r>
      <w:r w:rsidRPr="00E87144">
        <w:rPr>
          <w:rFonts w:ascii="GHEA Grapalat" w:hAnsi="GHEA Grapalat"/>
          <w:sz w:val="24"/>
          <w:szCs w:val="24"/>
        </w:rPr>
        <w:lastRenderedPageBreak/>
        <w:t>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6DB5717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F26661">
        <w:rPr>
          <w:rFonts w:ascii="GHEA Grapalat" w:hAnsi="GHEA Grapalat"/>
          <w:b/>
          <w:bCs/>
          <w:sz w:val="24"/>
          <w:szCs w:val="24"/>
        </w:rPr>
        <w:t>14.07</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C0EE8E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F26661">
        <w:rPr>
          <w:rFonts w:ascii="GHEA Grapalat" w:hAnsi="GHEA Grapalat"/>
          <w:b/>
          <w:bCs/>
          <w:sz w:val="24"/>
          <w:szCs w:val="24"/>
        </w:rPr>
        <w:t>14.07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4DA4FB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FC7C60">
        <w:rPr>
          <w:rFonts w:ascii="GHEA Grapalat" w:hAnsi="GHEA Grapalat"/>
          <w:b/>
          <w:sz w:val="24"/>
          <w:szCs w:val="24"/>
        </w:rPr>
        <w:t>25/78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650F68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FC7C60">
        <w:rPr>
          <w:rFonts w:ascii="GHEA Grapalat" w:hAnsi="GHEA Grapalat"/>
        </w:rPr>
        <w:t>25/78</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29FBD3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FC7C60">
        <w:rPr>
          <w:rFonts w:ascii="GHEA Grapalat" w:hAnsi="GHEA Grapalat"/>
        </w:rPr>
        <w:t>25/78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96F169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FC7C60">
        <w:rPr>
          <w:rFonts w:ascii="GHEA Grapalat" w:hAnsi="GHEA Grapalat"/>
        </w:rPr>
        <w:t>25/78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947BB5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FC7C60">
        <w:rPr>
          <w:rFonts w:ascii="GHEA Grapalat" w:hAnsi="GHEA Grapalat"/>
          <w:b/>
          <w:sz w:val="24"/>
          <w:szCs w:val="24"/>
        </w:rPr>
        <w:t>25/78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22BD30F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FC7C60">
        <w:rPr>
          <w:rFonts w:ascii="GHEA Grapalat" w:hAnsi="GHEA Grapalat"/>
          <w:b/>
          <w:i w:val="0"/>
          <w:sz w:val="24"/>
          <w:szCs w:val="24"/>
        </w:rPr>
        <w:t>25/78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B43B84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FC7C60">
        <w:rPr>
          <w:rFonts w:ascii="GHEA Grapalat" w:hAnsi="GHEA Grapalat"/>
          <w:b/>
          <w:sz w:val="24"/>
          <w:szCs w:val="24"/>
        </w:rPr>
        <w:t>25/78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2E57B1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FC7C60">
        <w:rPr>
          <w:rFonts w:ascii="GHEA Grapalat" w:hAnsi="GHEA Grapalat"/>
          <w:spacing w:val="-6"/>
        </w:rPr>
        <w:t>25/78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80AE4" w:rsidRPr="005744FC"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480AE4" w:rsidRPr="005744FC" w:rsidRDefault="00480AE4" w:rsidP="00480AE4">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1A6EDFC1" w:rsidR="00480AE4" w:rsidRPr="005744FC" w:rsidRDefault="00480AE4" w:rsidP="00480AE4">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w:t>
            </w:r>
            <w:r w:rsidR="00FC7C60" w:rsidRPr="00FC7C60">
              <w:rPr>
                <w:rFonts w:ascii="GHEA Grapalat" w:hAnsi="GHEA Grapalat" w:cs="Calibri"/>
                <w:color w:val="000000"/>
                <w:sz w:val="20"/>
                <w:szCs w:val="20"/>
              </w:rPr>
              <w:t xml:space="preserve">техническому надзору  качества работ, требующих срочного решения административного района Ачапняк </w:t>
            </w:r>
            <w:r w:rsidRPr="00404E98">
              <w:rPr>
                <w:rFonts w:ascii="GHEA Grapalat" w:hAnsi="GHEA Grapalat" w:cs="Calibri"/>
                <w:color w:val="000000"/>
                <w:sz w:val="20"/>
                <w:szCs w:val="2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480AE4" w:rsidRPr="005744FC" w:rsidRDefault="00480AE4" w:rsidP="00480A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480AE4" w:rsidRPr="005744FC" w:rsidRDefault="00480AE4" w:rsidP="00480A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480AE4" w:rsidRPr="005744FC" w:rsidRDefault="00480AE4" w:rsidP="00480AE4">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66C5E6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FC7C60">
        <w:rPr>
          <w:rFonts w:ascii="GHEA Grapalat" w:hAnsi="GHEA Grapalat"/>
          <w:b/>
          <w:sz w:val="24"/>
          <w:szCs w:val="24"/>
        </w:rPr>
        <w:t>25/78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BF3007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FC7C60">
        <w:rPr>
          <w:rFonts w:ascii="GHEA Grapalat" w:hAnsi="GHEA Grapalat"/>
          <w:b/>
          <w:sz w:val="24"/>
          <w:szCs w:val="24"/>
        </w:rPr>
        <w:t>25/78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55CECDD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14D25">
        <w:rPr>
          <w:rFonts w:ascii="GHEA Grapalat" w:hAnsi="GHEA Grapalat"/>
          <w:lang w:val="hy-AM"/>
        </w:rPr>
        <w:t>3</w:t>
      </w:r>
      <w:r w:rsidR="00C50A7C">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AB3F941"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7812E6" w:rsidRPr="007812E6">
        <w:rPr>
          <w:rFonts w:ascii="GHEA Grapalat" w:hAnsi="GHEA Grapalat"/>
        </w:rPr>
        <w:t>Ачапняк</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952B2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52B2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7812E6" w:rsidRPr="00E40AC8" w14:paraId="2CECA8C6" w14:textId="77777777" w:rsidTr="0087032A">
        <w:trPr>
          <w:trHeight w:val="501"/>
          <w:jc w:val="center"/>
        </w:trPr>
        <w:tc>
          <w:tcPr>
            <w:tcW w:w="1880" w:type="dxa"/>
            <w:vAlign w:val="center"/>
          </w:tcPr>
          <w:p w14:paraId="49A2C46A" w14:textId="1C609AF4" w:rsidR="007812E6" w:rsidRPr="00453E01" w:rsidRDefault="007812E6" w:rsidP="007812E6">
            <w:pPr>
              <w:jc w:val="center"/>
              <w:rPr>
                <w:rFonts w:ascii="GHEA Grapalat" w:hAnsi="GHEA Grapalat"/>
                <w:sz w:val="20"/>
                <w:lang w:val="hy-AM"/>
              </w:rPr>
            </w:pPr>
            <w:r w:rsidRPr="00F566BF">
              <w:rPr>
                <w:rFonts w:ascii="GHEA Grapalat" w:hAnsi="GHEA Grapalat"/>
                <w:sz w:val="16"/>
              </w:rPr>
              <w:t>1</w:t>
            </w:r>
          </w:p>
        </w:tc>
        <w:tc>
          <w:tcPr>
            <w:tcW w:w="1846" w:type="dxa"/>
            <w:shd w:val="clear" w:color="auto" w:fill="auto"/>
            <w:vAlign w:val="center"/>
          </w:tcPr>
          <w:p w14:paraId="0455EE2E" w14:textId="491610E5" w:rsidR="007812E6" w:rsidRPr="006A3C9E" w:rsidRDefault="007812E6" w:rsidP="007812E6">
            <w:pPr>
              <w:ind w:left="145" w:hanging="145"/>
              <w:jc w:val="center"/>
              <w:rPr>
                <w:rFonts w:ascii="GHEA Grapalat" w:hAnsi="GHEA Grapalat"/>
                <w:sz w:val="18"/>
                <w:szCs w:val="18"/>
                <w:lang w:val="hy-AM"/>
              </w:rPr>
            </w:pPr>
            <w:r w:rsidRPr="00EF22EE">
              <w:rPr>
                <w:rFonts w:ascii="GHEA Grapalat" w:hAnsi="GHEA Grapalat"/>
                <w:bCs/>
                <w:sz w:val="20"/>
              </w:rPr>
              <w:t>71351540/</w:t>
            </w:r>
            <w:r w:rsidR="006A3C9E">
              <w:rPr>
                <w:rFonts w:ascii="GHEA Grapalat" w:hAnsi="GHEA Grapalat"/>
                <w:bCs/>
                <w:sz w:val="20"/>
                <w:lang w:val="hy-AM"/>
              </w:rPr>
              <w:t>269</w:t>
            </w:r>
          </w:p>
        </w:tc>
        <w:tc>
          <w:tcPr>
            <w:tcW w:w="5049" w:type="dxa"/>
            <w:vAlign w:val="center"/>
          </w:tcPr>
          <w:p w14:paraId="111B4195"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Общих требований к обслуживанию:</w:t>
            </w:r>
          </w:p>
          <w:p w14:paraId="5DAFB3D0"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6A3C9E">
              <w:rPr>
                <w:rFonts w:ascii="GHEA Grapalat" w:hAnsi="GHEA Grapalat"/>
                <w:sz w:val="18"/>
                <w:szCs w:val="18"/>
                <w:lang w:val="hy-AM"/>
              </w:rPr>
              <w:lastRenderedPageBreak/>
              <w:t>другими договорными документами.</w:t>
            </w:r>
          </w:p>
          <w:p w14:paraId="389225BA"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9BE3160"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3. Основными обязанностями исполнителя технического надзора  являются:</w:t>
            </w:r>
          </w:p>
          <w:p w14:paraId="707923C9"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725ED625"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3B4A3AA9"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9B92A8E"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3FA2562A"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1D05529"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05FDFCF"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919E0D7"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xml:space="preserve">• проводить ежедневный контроль качества и </w:t>
            </w:r>
            <w:r w:rsidRPr="006A3C9E">
              <w:rPr>
                <w:rFonts w:ascii="GHEA Grapalat" w:hAnsi="GHEA Grapalat"/>
                <w:sz w:val="18"/>
                <w:szCs w:val="18"/>
                <w:lang w:val="hy-AM"/>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0D36D60"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A17CA7A"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DBF728D"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749A68F4"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2B961C2"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измерить работы, которые должны быть выполнены по указанию Заказчика.</w:t>
            </w:r>
          </w:p>
          <w:p w14:paraId="7CE838E6"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3DBBF32"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Требования к отчетности:</w:t>
            </w:r>
          </w:p>
          <w:p w14:paraId="5042D3E1"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EC73C2D"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xml:space="preserve">Окончательный отчет должен включать копии следующих </w:t>
            </w:r>
            <w:r w:rsidRPr="006A3C9E">
              <w:rPr>
                <w:rFonts w:ascii="GHEA Grapalat" w:hAnsi="GHEA Grapalat"/>
                <w:sz w:val="18"/>
                <w:szCs w:val="18"/>
                <w:lang w:val="hy-AM"/>
              </w:rPr>
              <w:lastRenderedPageBreak/>
              <w:t>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C5C513B" w14:textId="77777777" w:rsidR="006A3C9E" w:rsidRPr="006A3C9E" w:rsidRDefault="006A3C9E" w:rsidP="006A3C9E">
            <w:pPr>
              <w:widowControl w:val="0"/>
              <w:spacing w:after="120"/>
              <w:jc w:val="both"/>
              <w:rPr>
                <w:rFonts w:ascii="GHEA Grapalat" w:hAnsi="GHEA Grapalat"/>
                <w:sz w:val="18"/>
                <w:szCs w:val="18"/>
                <w:lang w:val="hy-AM"/>
              </w:rPr>
            </w:pPr>
            <w:r w:rsidRPr="006A3C9E">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CA517D4" w14:textId="77777777" w:rsidR="006A3C9E" w:rsidRPr="006A3C9E" w:rsidRDefault="006A3C9E" w:rsidP="006A3C9E">
            <w:pPr>
              <w:widowControl w:val="0"/>
              <w:spacing w:after="120"/>
              <w:jc w:val="both"/>
              <w:rPr>
                <w:rFonts w:ascii="GHEA Grapalat" w:hAnsi="GHEA Grapalat"/>
                <w:b/>
                <w:bCs/>
                <w:sz w:val="18"/>
                <w:szCs w:val="18"/>
                <w:lang w:val="hy-AM"/>
              </w:rPr>
            </w:pPr>
            <w:r w:rsidRPr="006A3C9E">
              <w:rPr>
                <w:rFonts w:ascii="GHEA Grapalat" w:hAnsi="GHEA Grapalat"/>
                <w:sz w:val="18"/>
                <w:szCs w:val="18"/>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r w:rsidRPr="006A3C9E">
              <w:rPr>
                <w:rFonts w:ascii="GHEA Grapalat" w:hAnsi="GHEA Grapalat"/>
                <w:b/>
                <w:bCs/>
                <w:sz w:val="18"/>
                <w:szCs w:val="18"/>
                <w:lang w:val="hy-AM"/>
              </w:rPr>
              <w:t>Для оказания консультационных услуг необходима лицензия 2 класса технического контроля качества строительства.</w:t>
            </w:r>
          </w:p>
          <w:p w14:paraId="47AE19A5" w14:textId="612F81C8" w:rsidR="007812E6" w:rsidRPr="00294C14" w:rsidRDefault="006A3C9E" w:rsidP="006A3C9E">
            <w:pPr>
              <w:widowControl w:val="0"/>
              <w:spacing w:after="120"/>
              <w:jc w:val="both"/>
              <w:rPr>
                <w:rFonts w:ascii="GHEA Grapalat" w:hAnsi="GHEA Grapalat"/>
                <w:sz w:val="18"/>
                <w:szCs w:val="18"/>
                <w:lang w:val="hy-AM"/>
              </w:rPr>
            </w:pPr>
            <w:r w:rsidRPr="006A3C9E">
              <w:rPr>
                <w:rFonts w:ascii="GHEA Grapalat" w:hAnsi="GHEA Grapalat"/>
                <w:b/>
                <w:bCs/>
                <w:sz w:val="18"/>
                <w:szCs w:val="18"/>
                <w:lang w:val="hy-AM"/>
              </w:rPr>
              <w:t>Вкладка «Лицензия»: жилые, общественные и промышленные сооружения</w:t>
            </w:r>
            <w:r w:rsidRPr="006A3C9E">
              <w:rPr>
                <w:rFonts w:ascii="GHEA Grapalat" w:hAnsi="GHEA Grapalat"/>
                <w:sz w:val="18"/>
                <w:szCs w:val="18"/>
                <w:lang w:val="hy-AM"/>
              </w:rPr>
              <w:t>.</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7812E6" w:rsidRPr="00E40AC8" w:rsidRDefault="007812E6" w:rsidP="007812E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7812E6" w:rsidRPr="00E40AC8" w:rsidRDefault="007812E6" w:rsidP="007812E6">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7812E6" w:rsidRPr="00E40AC8" w:rsidRDefault="007812E6" w:rsidP="007812E6">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0D6BD602" w14:textId="4C376AD0" w:rsidR="007812E6" w:rsidRPr="006A3C9E" w:rsidRDefault="006A3C9E" w:rsidP="006A3C9E">
            <w:pPr>
              <w:widowControl w:val="0"/>
              <w:spacing w:after="120"/>
              <w:jc w:val="center"/>
              <w:rPr>
                <w:rFonts w:ascii="GHEA Grapalat" w:hAnsi="GHEA Grapalat" w:cs="Calibri"/>
                <w:color w:val="000000"/>
                <w:sz w:val="16"/>
                <w:szCs w:val="16"/>
                <w:lang w:val="hy-AM"/>
              </w:rPr>
            </w:pPr>
            <w:r w:rsidRPr="006A3C9E">
              <w:rPr>
                <w:rFonts w:ascii="GHEA Grapalat" w:hAnsi="GHEA Grapalat" w:cs="Calibri"/>
                <w:color w:val="000000"/>
                <w:sz w:val="16"/>
                <w:szCs w:val="16"/>
              </w:rPr>
              <w:t>г</w:t>
            </w:r>
            <w:r w:rsidRPr="006A3C9E">
              <w:rPr>
                <w:rFonts w:ascii="MS Mincho" w:eastAsia="MS Mincho" w:hAnsi="MS Mincho" w:cs="MS Mincho" w:hint="eastAsia"/>
                <w:color w:val="000000"/>
                <w:sz w:val="16"/>
                <w:szCs w:val="16"/>
              </w:rPr>
              <w:t>․</w:t>
            </w:r>
            <w:r w:rsidRPr="006A3C9E">
              <w:rPr>
                <w:rFonts w:ascii="GHEA Grapalat" w:hAnsi="GHEA Grapalat" w:cs="Calibri"/>
                <w:color w:val="000000"/>
                <w:sz w:val="16"/>
                <w:szCs w:val="16"/>
              </w:rPr>
              <w:t xml:space="preserve"> </w:t>
            </w:r>
            <w:r w:rsidRPr="006A3C9E">
              <w:rPr>
                <w:rFonts w:ascii="GHEA Grapalat" w:hAnsi="GHEA Grapalat" w:cs="GHEA Grapalat"/>
                <w:color w:val="000000"/>
                <w:sz w:val="16"/>
                <w:szCs w:val="16"/>
              </w:rPr>
              <w:t>Ереван</w:t>
            </w:r>
            <w:r w:rsidRPr="006A3C9E">
              <w:rPr>
                <w:rFonts w:ascii="GHEA Grapalat" w:hAnsi="GHEA Grapalat" w:cs="Calibri"/>
                <w:color w:val="000000"/>
                <w:sz w:val="16"/>
                <w:szCs w:val="16"/>
              </w:rPr>
              <w:t xml:space="preserve">                 </w:t>
            </w:r>
            <w:r w:rsidRPr="006A3C9E">
              <w:rPr>
                <w:rFonts w:ascii="GHEA Grapalat" w:hAnsi="GHEA Grapalat" w:cs="GHEA Grapalat"/>
                <w:color w:val="000000"/>
                <w:sz w:val="16"/>
                <w:szCs w:val="16"/>
              </w:rPr>
              <w:t>Административный</w:t>
            </w:r>
            <w:r w:rsidRPr="006A3C9E">
              <w:rPr>
                <w:rFonts w:ascii="GHEA Grapalat" w:hAnsi="GHEA Grapalat" w:cs="Calibri"/>
                <w:color w:val="000000"/>
                <w:sz w:val="16"/>
                <w:szCs w:val="16"/>
              </w:rPr>
              <w:t xml:space="preserve"> </w:t>
            </w:r>
            <w:r w:rsidRPr="006A3C9E">
              <w:rPr>
                <w:rFonts w:ascii="GHEA Grapalat" w:hAnsi="GHEA Grapalat" w:cs="GHEA Grapalat"/>
                <w:color w:val="000000"/>
                <w:sz w:val="16"/>
                <w:szCs w:val="16"/>
              </w:rPr>
              <w:t>район</w:t>
            </w:r>
            <w:r w:rsidRPr="006A3C9E">
              <w:rPr>
                <w:rFonts w:ascii="GHEA Grapalat" w:hAnsi="GHEA Grapalat" w:cs="Calibri"/>
                <w:color w:val="000000"/>
                <w:sz w:val="16"/>
                <w:szCs w:val="16"/>
              </w:rPr>
              <w:t xml:space="preserve"> </w:t>
            </w:r>
            <w:r w:rsidRPr="006A3C9E">
              <w:rPr>
                <w:rFonts w:ascii="GHEA Grapalat" w:hAnsi="GHEA Grapalat" w:cs="GHEA Grapalat"/>
                <w:color w:val="000000"/>
                <w:sz w:val="16"/>
                <w:szCs w:val="16"/>
              </w:rPr>
              <w:t>Ачапняк</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7812E6" w:rsidRPr="005160AB" w:rsidRDefault="007812E6" w:rsidP="007812E6">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642"/>
        <w:gridCol w:w="525"/>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0271D2">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42"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25"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271D2" w:rsidRPr="00F412AC" w14:paraId="2F969307" w14:textId="77777777" w:rsidTr="000271D2">
        <w:trPr>
          <w:trHeight w:val="363"/>
          <w:jc w:val="center"/>
        </w:trPr>
        <w:tc>
          <w:tcPr>
            <w:tcW w:w="1207" w:type="dxa"/>
            <w:vAlign w:val="center"/>
          </w:tcPr>
          <w:p w14:paraId="4C669AE1" w14:textId="52F10296" w:rsidR="000271D2" w:rsidRPr="00F566BF" w:rsidRDefault="000271D2" w:rsidP="000271D2">
            <w:pPr>
              <w:jc w:val="center"/>
              <w:rPr>
                <w:rFonts w:ascii="GHEA Grapalat" w:hAnsi="GHEA Grapalat"/>
                <w:sz w:val="20"/>
                <w:lang w:val="es-ES"/>
              </w:rPr>
            </w:pPr>
            <w:r w:rsidRPr="00F566BF">
              <w:rPr>
                <w:rFonts w:ascii="GHEA Grapalat" w:hAnsi="GHEA Grapalat"/>
                <w:sz w:val="16"/>
              </w:rPr>
              <w:t>1</w:t>
            </w:r>
          </w:p>
        </w:tc>
        <w:tc>
          <w:tcPr>
            <w:tcW w:w="1620" w:type="dxa"/>
            <w:shd w:val="clear" w:color="auto" w:fill="auto"/>
            <w:vAlign w:val="center"/>
          </w:tcPr>
          <w:p w14:paraId="17508A79" w14:textId="3BE367DA" w:rsidR="000271D2" w:rsidRPr="006A3C9E" w:rsidRDefault="000271D2" w:rsidP="000271D2">
            <w:pPr>
              <w:jc w:val="center"/>
              <w:rPr>
                <w:rFonts w:ascii="GHEA Grapalat" w:hAnsi="GHEA Grapalat"/>
                <w:sz w:val="20"/>
                <w:lang w:val="hy-AM"/>
              </w:rPr>
            </w:pPr>
            <w:r w:rsidRPr="00EF22EE">
              <w:rPr>
                <w:rFonts w:ascii="GHEA Grapalat" w:hAnsi="GHEA Grapalat"/>
                <w:bCs/>
                <w:sz w:val="20"/>
              </w:rPr>
              <w:t>71351540/</w:t>
            </w:r>
            <w:r w:rsidR="006A3C9E">
              <w:rPr>
                <w:rFonts w:ascii="GHEA Grapalat" w:hAnsi="GHEA Grapalat"/>
                <w:bCs/>
                <w:sz w:val="20"/>
                <w:lang w:val="hy-AM"/>
              </w:rPr>
              <w:t>269</w:t>
            </w:r>
          </w:p>
        </w:tc>
        <w:tc>
          <w:tcPr>
            <w:tcW w:w="2236" w:type="dxa"/>
            <w:vAlign w:val="center"/>
          </w:tcPr>
          <w:p w14:paraId="07DD0A8B" w14:textId="7233EE62" w:rsidR="000271D2" w:rsidRPr="003C56A3" w:rsidRDefault="000271D2" w:rsidP="000271D2">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w:t>
            </w:r>
            <w:r w:rsidRPr="00FC7C60">
              <w:rPr>
                <w:rFonts w:ascii="GHEA Grapalat" w:hAnsi="GHEA Grapalat" w:cs="Calibri"/>
                <w:color w:val="000000"/>
                <w:sz w:val="20"/>
                <w:szCs w:val="20"/>
              </w:rPr>
              <w:t xml:space="preserve">техническому надзору  качества работ, требующих срочного решения административного </w:t>
            </w:r>
            <w:r w:rsidRPr="00FC7C60">
              <w:rPr>
                <w:rFonts w:ascii="GHEA Grapalat" w:hAnsi="GHEA Grapalat" w:cs="Calibri"/>
                <w:color w:val="000000"/>
                <w:sz w:val="20"/>
                <w:szCs w:val="20"/>
              </w:rPr>
              <w:lastRenderedPageBreak/>
              <w:t xml:space="preserve">района Ачапняк </w:t>
            </w:r>
            <w:r w:rsidRPr="00404E98">
              <w:rPr>
                <w:rFonts w:ascii="GHEA Grapalat" w:hAnsi="GHEA Grapalat" w:cs="Calibri"/>
                <w:color w:val="000000"/>
                <w:sz w:val="20"/>
                <w:szCs w:val="20"/>
              </w:rPr>
              <w:t>города Еревана</w:t>
            </w:r>
          </w:p>
        </w:tc>
        <w:tc>
          <w:tcPr>
            <w:tcW w:w="682" w:type="dxa"/>
            <w:vAlign w:val="center"/>
          </w:tcPr>
          <w:p w14:paraId="45EA2E05" w14:textId="5FE4B144" w:rsidR="000271D2" w:rsidRPr="00A42C01" w:rsidRDefault="000271D2" w:rsidP="000271D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12DB6BC2" w:rsidR="000271D2" w:rsidRPr="00F412AC" w:rsidRDefault="000271D2" w:rsidP="000271D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5176ED0F" w:rsidR="000271D2" w:rsidRPr="00F412AC" w:rsidRDefault="000271D2" w:rsidP="000271D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4208050C" w:rsidR="000271D2" w:rsidRPr="00F412AC" w:rsidRDefault="000271D2" w:rsidP="000271D2">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94" w:type="dxa"/>
            <w:vAlign w:val="center"/>
          </w:tcPr>
          <w:p w14:paraId="64F12FE8" w14:textId="1D0A3A0D" w:rsidR="000271D2" w:rsidRPr="00F412AC" w:rsidRDefault="000271D2" w:rsidP="000271D2">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42" w:type="dxa"/>
            <w:vAlign w:val="center"/>
          </w:tcPr>
          <w:p w14:paraId="13C7C97A" w14:textId="208D88A9" w:rsidR="000271D2" w:rsidRPr="00F412AC" w:rsidRDefault="000271D2" w:rsidP="000271D2">
            <w:pPr>
              <w:widowControl w:val="0"/>
              <w:spacing w:after="120"/>
              <w:jc w:val="center"/>
              <w:rPr>
                <w:rFonts w:ascii="GHEA Grapalat" w:hAnsi="GHEA Grapalat" w:cs="Arial"/>
                <w:sz w:val="16"/>
              </w:rPr>
            </w:pPr>
            <w:r>
              <w:rPr>
                <w:rFonts w:ascii="GHEA Grapalat" w:hAnsi="GHEA Grapalat"/>
                <w:sz w:val="20"/>
                <w:lang w:val="pt-BR"/>
              </w:rPr>
              <w:t>...</w:t>
            </w:r>
            <w:r w:rsidRPr="002116A0">
              <w:rPr>
                <w:rFonts w:ascii="GHEA Grapalat" w:hAnsi="GHEA Grapalat"/>
                <w:sz w:val="20"/>
                <w:lang w:val="pt-BR"/>
              </w:rPr>
              <w:t>%</w:t>
            </w:r>
          </w:p>
        </w:tc>
        <w:tc>
          <w:tcPr>
            <w:tcW w:w="525" w:type="dxa"/>
            <w:vAlign w:val="center"/>
          </w:tcPr>
          <w:p w14:paraId="7288F9E6" w14:textId="4F3D6B68" w:rsidR="000271D2" w:rsidRPr="00F412AC" w:rsidRDefault="000271D2" w:rsidP="000271D2">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611" w:type="dxa"/>
            <w:vAlign w:val="center"/>
          </w:tcPr>
          <w:p w14:paraId="0BE7EFAF" w14:textId="10EBBE48" w:rsidR="000271D2" w:rsidRPr="00F412AC" w:rsidRDefault="000271D2" w:rsidP="000271D2">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768" w:type="dxa"/>
            <w:vAlign w:val="center"/>
          </w:tcPr>
          <w:p w14:paraId="5BE2BB41" w14:textId="079F2F40" w:rsidR="000271D2" w:rsidRPr="00F412AC" w:rsidRDefault="000271D2" w:rsidP="000271D2">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526" w:type="dxa"/>
            <w:vAlign w:val="center"/>
          </w:tcPr>
          <w:p w14:paraId="24368CAC" w14:textId="47A24283" w:rsidR="000271D2" w:rsidRPr="00F412AC" w:rsidRDefault="000271D2" w:rsidP="000271D2">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824" w:type="dxa"/>
            <w:vAlign w:val="center"/>
          </w:tcPr>
          <w:p w14:paraId="5BBF7714" w14:textId="10E6DC24" w:rsidR="000271D2" w:rsidRPr="00F412AC" w:rsidRDefault="000271D2" w:rsidP="000271D2">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683" w:type="dxa"/>
            <w:vAlign w:val="center"/>
          </w:tcPr>
          <w:p w14:paraId="5B4816E0" w14:textId="7D8E43BE" w:rsidR="000271D2" w:rsidRPr="00F412AC" w:rsidRDefault="000271D2" w:rsidP="000271D2">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1386" w:type="dxa"/>
            <w:vAlign w:val="center"/>
          </w:tcPr>
          <w:p w14:paraId="77A27CB1" w14:textId="376ED39D" w:rsidR="000271D2" w:rsidRPr="00F412AC" w:rsidRDefault="000271D2" w:rsidP="000271D2">
            <w:pPr>
              <w:widowControl w:val="0"/>
              <w:spacing w:after="120"/>
              <w:jc w:val="center"/>
              <w:rPr>
                <w:rFonts w:ascii="GHEA Grapalat" w:hAnsi="GHEA Grapalat"/>
                <w:b/>
                <w:sz w:val="16"/>
              </w:rPr>
            </w:pPr>
            <w:r w:rsidRPr="002116A0">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4C8FC" w14:textId="77777777" w:rsidR="004A4603" w:rsidRDefault="004A4603">
      <w:r>
        <w:separator/>
      </w:r>
    </w:p>
  </w:endnote>
  <w:endnote w:type="continuationSeparator" w:id="0">
    <w:p w14:paraId="7E0FF4A4" w14:textId="77777777" w:rsidR="004A4603" w:rsidRDefault="004A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6323B" w14:textId="77777777" w:rsidR="004A4603" w:rsidRDefault="004A4603">
      <w:r>
        <w:separator/>
      </w:r>
    </w:p>
  </w:footnote>
  <w:footnote w:type="continuationSeparator" w:id="0">
    <w:p w14:paraId="29F47985" w14:textId="77777777" w:rsidR="004A4603" w:rsidRDefault="004A460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78</Pages>
  <Words>17967</Words>
  <Characters>102413</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1934</cp:revision>
  <cp:lastPrinted>2018-02-16T07:12:00Z</cp:lastPrinted>
  <dcterms:created xsi:type="dcterms:W3CDTF">2019-10-28T07:04:00Z</dcterms:created>
  <dcterms:modified xsi:type="dcterms:W3CDTF">2025-07-03T07:59:00Z</dcterms:modified>
</cp:coreProperties>
</file>